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A9F" w:rsidRDefault="00D62E52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13A9F" w:rsidRDefault="00A13A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13A9F" w:rsidRDefault="00D62E5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020</w:t>
      </w:r>
      <w:r>
        <w:rPr>
          <w:rFonts w:ascii="方正小标宋简体" w:eastAsia="方正小标宋简体" w:hint="eastAsia"/>
          <w:sz w:val="44"/>
          <w:szCs w:val="44"/>
        </w:rPr>
        <w:t>年度中国索引学会规划课题</w:t>
      </w:r>
    </w:p>
    <w:p w:rsidR="00A13A9F" w:rsidRDefault="00D62E5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申报说明</w:t>
      </w:r>
    </w:p>
    <w:p w:rsidR="00A13A9F" w:rsidRDefault="00A13A9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13A9F" w:rsidRDefault="00D62E5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一、申报条件</w:t>
      </w:r>
    </w:p>
    <w:p w:rsidR="00A13A9F" w:rsidRDefault="00D62E5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中国索引学会规划课题申请人须符合以下条件：（1）课题负责人须为中国索引学会会员；（2）</w:t>
      </w:r>
      <w:r w:rsidR="00DB78F1">
        <w:rPr>
          <w:rFonts w:ascii="仿宋_GB2312" w:eastAsia="仿宋_GB2312" w:hint="eastAsia"/>
          <w:sz w:val="32"/>
          <w:szCs w:val="32"/>
        </w:rPr>
        <w:t>课题负责人同年度只能申报一个项目；（3）青年课题要求项目负责人和主要成员年龄不超过3</w:t>
      </w:r>
      <w:r w:rsidR="00DB78F1">
        <w:rPr>
          <w:rFonts w:ascii="仿宋_GB2312" w:eastAsia="仿宋_GB2312"/>
          <w:sz w:val="32"/>
          <w:szCs w:val="32"/>
        </w:rPr>
        <w:t>5</w:t>
      </w:r>
      <w:r w:rsidR="00DB78F1">
        <w:rPr>
          <w:rFonts w:ascii="仿宋_GB2312" w:eastAsia="仿宋_GB2312" w:hint="eastAsia"/>
          <w:sz w:val="32"/>
          <w:szCs w:val="32"/>
        </w:rPr>
        <w:t>周岁。</w:t>
      </w:r>
    </w:p>
    <w:p w:rsidR="00A13A9F" w:rsidRDefault="00D62E5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二、选题要求</w:t>
      </w:r>
    </w:p>
    <w:p w:rsidR="00A13A9F" w:rsidRDefault="00D62E5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（一）重点课题需按指定课题</w:t>
      </w:r>
      <w:r w:rsidR="00325F34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进行申报。</w:t>
      </w:r>
    </w:p>
    <w:p w:rsidR="00A13A9F" w:rsidRDefault="00D62E5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DB78F1">
        <w:rPr>
          <w:rFonts w:ascii="仿宋_GB2312" w:eastAsia="仿宋_GB2312" w:hint="eastAsia"/>
          <w:sz w:val="32"/>
          <w:szCs w:val="32"/>
        </w:rPr>
        <w:t>青年</w:t>
      </w:r>
      <w:r>
        <w:rPr>
          <w:rFonts w:ascii="仿宋_GB2312" w:eastAsia="仿宋_GB2312" w:hint="eastAsia"/>
          <w:sz w:val="32"/>
          <w:szCs w:val="32"/>
        </w:rPr>
        <w:t>课题自由申报，申请人可在索引学研究范围内自行拟定课题题目。</w:t>
      </w:r>
    </w:p>
    <w:p w:rsidR="00A13A9F" w:rsidRDefault="00D62E52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三、研究时限</w:t>
      </w:r>
    </w:p>
    <w:p w:rsidR="00A13A9F" w:rsidRDefault="00D62E5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中国索引学会规划课题的完成时限为1年，以课题立项发布之日起计算。</w:t>
      </w:r>
    </w:p>
    <w:p w:rsidR="00A13A9F" w:rsidRDefault="00DB78F1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D62E52">
        <w:rPr>
          <w:rFonts w:ascii="黑体" w:eastAsia="黑体" w:hAnsi="黑体" w:hint="eastAsia"/>
          <w:sz w:val="32"/>
          <w:szCs w:val="32"/>
        </w:rPr>
        <w:t>、最终成果</w:t>
      </w:r>
    </w:p>
    <w:p w:rsidR="00DB78F1" w:rsidRDefault="00DB78F1" w:rsidP="00DB78F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最终成果形式为以下任一种或多种：（1）发表在公开出版发行的专业学术期刊上的学术论文；（2）公开出版的著作(专著、编著、译著)；（3）政府文件引用采纳证明；（4）正式出版的索引；（5）中国索引学会年会征文主题报告</w:t>
      </w:r>
      <w:r w:rsidR="00861D1A">
        <w:rPr>
          <w:rFonts w:ascii="仿宋_GB2312" w:eastAsia="仿宋_GB2312" w:hint="eastAsia"/>
          <w:sz w:val="32"/>
          <w:szCs w:val="32"/>
        </w:rPr>
        <w:t>；</w:t>
      </w:r>
      <w:r w:rsidR="00325F34">
        <w:rPr>
          <w:rFonts w:ascii="仿宋_GB2312" w:eastAsia="仿宋_GB2312" w:hint="eastAsia"/>
          <w:sz w:val="32"/>
          <w:szCs w:val="32"/>
        </w:rPr>
        <w:t>（6）</w:t>
      </w:r>
      <w:r w:rsidR="00861D1A">
        <w:rPr>
          <w:rFonts w:ascii="仿宋_GB2312" w:eastAsia="仿宋_GB2312" w:hint="eastAsia"/>
          <w:sz w:val="32"/>
          <w:szCs w:val="32"/>
        </w:rPr>
        <w:t>《中国索引》集刊发表论文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B78F1" w:rsidRDefault="00DB78F1" w:rsidP="00DB78F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（二）除上述形式成果外，重点课题还需要提交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一份得到中国索引学会学术研究专业委员会认可的研究报告。 </w:t>
      </w:r>
    </w:p>
    <w:p w:rsidR="00DB78F1" w:rsidRPr="00DB78F1" w:rsidRDefault="00DB78F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13A9F" w:rsidRDefault="00DB78F1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D62E52">
        <w:rPr>
          <w:rFonts w:ascii="黑体" w:eastAsia="黑体" w:hAnsi="黑体" w:hint="eastAsia"/>
          <w:sz w:val="32"/>
          <w:szCs w:val="32"/>
        </w:rPr>
        <w:t>、其他事项</w:t>
      </w:r>
    </w:p>
    <w:p w:rsidR="00A13A9F" w:rsidRDefault="00D62E5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（一）《课题论证》活页的内容不允许透露任何课题申报人相关信息，否则取消评审资格。</w:t>
      </w:r>
    </w:p>
    <w:p w:rsidR="00A13A9F" w:rsidRDefault="00D62E52" w:rsidP="00D62E52">
      <w:pPr>
        <w:spacing w:line="54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（二）鼓励青年学者、基层图书馆员和中西部地区索引研究者和实践者申报课题。各单位要加强对本单位课题申报工作的管理，认真审核申请书的内容，并签署明确意见。</w:t>
      </w:r>
    </w:p>
    <w:sectPr w:rsidR="00A13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B5C" w:rsidRDefault="00944B5C" w:rsidP="00DB78F1">
      <w:r>
        <w:separator/>
      </w:r>
    </w:p>
  </w:endnote>
  <w:endnote w:type="continuationSeparator" w:id="0">
    <w:p w:rsidR="00944B5C" w:rsidRDefault="00944B5C" w:rsidP="00DB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B5C" w:rsidRDefault="00944B5C" w:rsidP="00DB78F1">
      <w:r>
        <w:separator/>
      </w:r>
    </w:p>
  </w:footnote>
  <w:footnote w:type="continuationSeparator" w:id="0">
    <w:p w:rsidR="00944B5C" w:rsidRDefault="00944B5C" w:rsidP="00DB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F91127"/>
    <w:rsid w:val="002028BA"/>
    <w:rsid w:val="00325F34"/>
    <w:rsid w:val="00861D1A"/>
    <w:rsid w:val="00944B5C"/>
    <w:rsid w:val="009F7FA4"/>
    <w:rsid w:val="00A13A9F"/>
    <w:rsid w:val="00D62E52"/>
    <w:rsid w:val="00DB78F1"/>
    <w:rsid w:val="00E84084"/>
    <w:rsid w:val="1DF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9FB91"/>
  <w15:docId w15:val="{2C0DD7DC-4BAD-4A85-951C-AA57FDB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7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B78F1"/>
    <w:rPr>
      <w:kern w:val="2"/>
      <w:sz w:val="18"/>
      <w:szCs w:val="18"/>
    </w:rPr>
  </w:style>
  <w:style w:type="paragraph" w:styleId="a5">
    <w:name w:val="footer"/>
    <w:basedOn w:val="a"/>
    <w:link w:val="a6"/>
    <w:rsid w:val="00DB7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B78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上帝吻过她的脸</dc:creator>
  <cp:lastModifiedBy>Administrator</cp:lastModifiedBy>
  <cp:revision>8</cp:revision>
  <dcterms:created xsi:type="dcterms:W3CDTF">2020-05-09T07:51:00Z</dcterms:created>
  <dcterms:modified xsi:type="dcterms:W3CDTF">2020-05-22T01:51:00Z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